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0B77" w:rsidRDefault="00500B77" w:rsidP="00500B77">
      <w:pPr>
        <w:tabs>
          <w:tab w:val="left" w:pos="540"/>
          <w:tab w:val="left" w:pos="1800"/>
        </w:tabs>
        <w:ind w:left="540"/>
        <w:jc w:val="center"/>
        <w:rPr>
          <w:sz w:val="28"/>
          <w:szCs w:val="28"/>
          <w:lang w:val="kk-KZ"/>
        </w:rPr>
      </w:pPr>
      <w:r>
        <w:rPr>
          <w:sz w:val="28"/>
          <w:szCs w:val="28"/>
          <w:lang w:val="kk-KZ"/>
        </w:rPr>
        <w:t>14  КОНСТРУКЦИЯЛЫҚ  ҰНТАҚТЫ  ЖӘНЕ КОМПОЗИТТІ МАТЕРИАЛДАР</w:t>
      </w:r>
    </w:p>
    <w:p w:rsidR="00500B77" w:rsidRDefault="00500B77" w:rsidP="00500B77">
      <w:pPr>
        <w:tabs>
          <w:tab w:val="left" w:pos="540"/>
          <w:tab w:val="left" w:pos="1800"/>
        </w:tabs>
        <w:ind w:left="540"/>
        <w:jc w:val="center"/>
        <w:rPr>
          <w:sz w:val="28"/>
          <w:szCs w:val="28"/>
          <w:lang w:val="kk-KZ"/>
        </w:rPr>
      </w:pPr>
    </w:p>
    <w:p w:rsidR="00500B77" w:rsidRDefault="00500B77" w:rsidP="00500B77">
      <w:pPr>
        <w:tabs>
          <w:tab w:val="left" w:pos="0"/>
          <w:tab w:val="left" w:pos="1800"/>
        </w:tabs>
        <w:ind w:firstLine="709"/>
        <w:jc w:val="both"/>
        <w:rPr>
          <w:sz w:val="28"/>
          <w:szCs w:val="28"/>
          <w:lang w:val="kk-KZ"/>
        </w:rPr>
      </w:pPr>
      <w:r>
        <w:rPr>
          <w:sz w:val="28"/>
          <w:szCs w:val="28"/>
          <w:lang w:val="kk-KZ"/>
        </w:rPr>
        <w:t xml:space="preserve">Ұнтақты  материалдарды металлургия әдісімен  өндірудің  ерекшелігі- шикізат  ретінде  металл ұнтақтары  қолданылады. Металл  ұнтағы  бұйымның  формасына  сәйкес  жаншылып,  негізгі  компоненттің </w:t>
      </w:r>
      <w:r w:rsidRPr="00C1549E">
        <w:rPr>
          <w:sz w:val="28"/>
          <w:szCs w:val="28"/>
          <w:lang w:val="kk-KZ"/>
        </w:rPr>
        <w:t>(</w:t>
      </w:r>
      <w:r>
        <w:rPr>
          <w:sz w:val="28"/>
          <w:szCs w:val="28"/>
          <w:lang w:val="kk-KZ"/>
        </w:rPr>
        <w:t xml:space="preserve"> шихта </w:t>
      </w:r>
      <w:r w:rsidRPr="00C1549E">
        <w:rPr>
          <w:sz w:val="28"/>
          <w:szCs w:val="28"/>
          <w:lang w:val="kk-KZ"/>
        </w:rPr>
        <w:t>)</w:t>
      </w:r>
      <w:r>
        <w:rPr>
          <w:sz w:val="28"/>
          <w:szCs w:val="28"/>
          <w:lang w:val="kk-KZ"/>
        </w:rPr>
        <w:t xml:space="preserve">  балқу  температурасынан  төменгі  температурада  жентектеледі.</w:t>
      </w:r>
    </w:p>
    <w:p w:rsidR="00500B77" w:rsidRDefault="00500B77" w:rsidP="00500B77">
      <w:pPr>
        <w:tabs>
          <w:tab w:val="left" w:pos="0"/>
          <w:tab w:val="left" w:pos="1800"/>
        </w:tabs>
        <w:ind w:firstLine="709"/>
        <w:jc w:val="both"/>
        <w:rPr>
          <w:sz w:val="28"/>
          <w:szCs w:val="28"/>
          <w:lang w:val="kk-KZ"/>
        </w:rPr>
      </w:pPr>
      <w:r>
        <w:rPr>
          <w:sz w:val="28"/>
          <w:szCs w:val="28"/>
          <w:lang w:val="kk-KZ"/>
        </w:rPr>
        <w:t xml:space="preserve">Ұнтақты  металлургия  өндірісінің  артықшылығына </w:t>
      </w:r>
      <w:r w:rsidRPr="00C1549E">
        <w:rPr>
          <w:sz w:val="28"/>
          <w:szCs w:val="28"/>
          <w:lang w:val="kk-KZ"/>
        </w:rPr>
        <w:t>бал</w:t>
      </w:r>
      <w:r>
        <w:rPr>
          <w:sz w:val="28"/>
          <w:szCs w:val="28"/>
          <w:lang w:val="kk-KZ"/>
        </w:rPr>
        <w:t>қ</w:t>
      </w:r>
      <w:r w:rsidRPr="00C1549E">
        <w:rPr>
          <w:sz w:val="28"/>
          <w:szCs w:val="28"/>
          <w:lang w:val="kk-KZ"/>
        </w:rPr>
        <w:t xml:space="preserve">у  </w:t>
      </w:r>
      <w:r>
        <w:rPr>
          <w:sz w:val="28"/>
          <w:szCs w:val="28"/>
          <w:lang w:val="kk-KZ"/>
        </w:rPr>
        <w:t xml:space="preserve">температурасы </w:t>
      </w:r>
      <w:r w:rsidRPr="00C1549E">
        <w:rPr>
          <w:sz w:val="28"/>
          <w:szCs w:val="28"/>
          <w:lang w:val="kk-KZ"/>
        </w:rPr>
        <w:t xml:space="preserve"> жо</w:t>
      </w:r>
      <w:r>
        <w:rPr>
          <w:sz w:val="28"/>
          <w:szCs w:val="28"/>
          <w:lang w:val="kk-KZ"/>
        </w:rPr>
        <w:t>ғ</w:t>
      </w:r>
      <w:r w:rsidRPr="00C1549E">
        <w:rPr>
          <w:sz w:val="28"/>
          <w:szCs w:val="28"/>
          <w:lang w:val="kk-KZ"/>
        </w:rPr>
        <w:t>ары</w:t>
      </w:r>
      <w:r>
        <w:rPr>
          <w:sz w:val="28"/>
          <w:szCs w:val="28"/>
          <w:lang w:val="kk-KZ"/>
        </w:rPr>
        <w:t xml:space="preserve">  металдармен  бөлшектер  дайындау  мүмкіншілігі, металдың  үнемділігі,  қажетті  бұйымдарды  алудың  дәлдігі,  артық  металдың  ысырапқа  түспеуі,  ұнтақты  металлургия  технололиясының  қарапайымдылығы жатады.</w:t>
      </w:r>
    </w:p>
    <w:p w:rsidR="00500B77" w:rsidRDefault="00500B77" w:rsidP="00500B77">
      <w:pPr>
        <w:tabs>
          <w:tab w:val="left" w:pos="0"/>
          <w:tab w:val="left" w:pos="1800"/>
        </w:tabs>
        <w:ind w:firstLine="709"/>
        <w:jc w:val="both"/>
        <w:rPr>
          <w:sz w:val="28"/>
          <w:szCs w:val="28"/>
          <w:lang w:val="kk-KZ"/>
        </w:rPr>
      </w:pPr>
      <w:r>
        <w:rPr>
          <w:sz w:val="28"/>
          <w:szCs w:val="28"/>
          <w:lang w:val="kk-KZ"/>
        </w:rPr>
        <w:t xml:space="preserve"> Ұнтақты  металлургия   әдісімен  қатты  қорытпалар, үйкеліссіздік  бөлшектер, сүзгілер, электр өткізгіштері, жоғары  температурада  және  агрессиялы  орталарда  жұмысқа   жарамды   бөлшектер   жасалады.</w:t>
      </w:r>
    </w:p>
    <w:p w:rsidR="00500B77" w:rsidRDefault="00500B77" w:rsidP="00500B77">
      <w:pPr>
        <w:tabs>
          <w:tab w:val="left" w:pos="0"/>
          <w:tab w:val="left" w:pos="1800"/>
        </w:tabs>
        <w:ind w:firstLine="709"/>
        <w:jc w:val="both"/>
        <w:rPr>
          <w:sz w:val="28"/>
          <w:szCs w:val="28"/>
          <w:lang w:val="kk-KZ"/>
        </w:rPr>
      </w:pPr>
      <w:r>
        <w:rPr>
          <w:sz w:val="28"/>
          <w:szCs w:val="28"/>
          <w:lang w:val="kk-KZ"/>
        </w:rPr>
        <w:t xml:space="preserve">Үйкеліссіздік  </w:t>
      </w:r>
      <w:r w:rsidRPr="00C1549E">
        <w:rPr>
          <w:sz w:val="28"/>
          <w:szCs w:val="28"/>
          <w:lang w:val="kk-KZ"/>
        </w:rPr>
        <w:t>(</w:t>
      </w:r>
      <w:r>
        <w:rPr>
          <w:sz w:val="28"/>
          <w:szCs w:val="28"/>
          <w:lang w:val="kk-KZ"/>
        </w:rPr>
        <w:t>антифрикциялық</w:t>
      </w:r>
      <w:r w:rsidRPr="00C1549E">
        <w:rPr>
          <w:sz w:val="28"/>
          <w:szCs w:val="28"/>
          <w:lang w:val="kk-KZ"/>
        </w:rPr>
        <w:t>)</w:t>
      </w:r>
      <w:r>
        <w:rPr>
          <w:sz w:val="28"/>
          <w:szCs w:val="28"/>
          <w:lang w:val="kk-KZ"/>
        </w:rPr>
        <w:t xml:space="preserve">  материалдар. Ұнтақты  материалдардан  подшипниктер  жасау  үшін  графит  қосылған  </w:t>
      </w:r>
      <w:r w:rsidRPr="00C1549E">
        <w:rPr>
          <w:sz w:val="28"/>
          <w:szCs w:val="28"/>
          <w:lang w:val="kk-KZ"/>
        </w:rPr>
        <w:t>(</w:t>
      </w:r>
      <w:r>
        <w:rPr>
          <w:sz w:val="28"/>
          <w:szCs w:val="28"/>
          <w:lang w:val="kk-KZ"/>
        </w:rPr>
        <w:t xml:space="preserve"> 1-3</w:t>
      </w:r>
      <w:r w:rsidRPr="00C1549E">
        <w:rPr>
          <w:sz w:val="28"/>
          <w:szCs w:val="28"/>
          <w:lang w:val="kk-KZ"/>
        </w:rPr>
        <w:t>%)</w:t>
      </w:r>
      <w:r>
        <w:rPr>
          <w:sz w:val="28"/>
          <w:szCs w:val="28"/>
          <w:lang w:val="kk-KZ"/>
        </w:rPr>
        <w:t xml:space="preserve"> қола  мен  темір  ұнтақтары  жаншылып,  жентектеледі. Металдық керамика  ұнтақтарынан жасалған   үйкеліссіздік  материалдардың  ерекшелігі - оның  құрылымының  кеуектілігі </w:t>
      </w:r>
      <w:r w:rsidRPr="00C1549E">
        <w:rPr>
          <w:sz w:val="28"/>
          <w:szCs w:val="28"/>
          <w:lang w:val="kk-KZ"/>
        </w:rPr>
        <w:t>(</w:t>
      </w:r>
      <w:r>
        <w:rPr>
          <w:sz w:val="28"/>
          <w:szCs w:val="28"/>
          <w:lang w:val="kk-KZ"/>
        </w:rPr>
        <w:t xml:space="preserve"> бұйымның  жалпы  көлемінің 15-30</w:t>
      </w:r>
      <w:r w:rsidRPr="00C1549E">
        <w:rPr>
          <w:sz w:val="28"/>
          <w:szCs w:val="28"/>
          <w:lang w:val="kk-KZ"/>
        </w:rPr>
        <w:t>%)</w:t>
      </w:r>
      <w:r>
        <w:rPr>
          <w:sz w:val="28"/>
          <w:szCs w:val="28"/>
          <w:lang w:val="kk-KZ"/>
        </w:rPr>
        <w:t xml:space="preserve">. Кеуектерде орын алған  графит пен  сұйық майлауыш  жұмыс үстінде  тамшыланып </w:t>
      </w:r>
      <w:r w:rsidRPr="00C1549E">
        <w:rPr>
          <w:sz w:val="28"/>
          <w:szCs w:val="28"/>
          <w:lang w:val="kk-KZ"/>
        </w:rPr>
        <w:t>(</w:t>
      </w:r>
      <w:r>
        <w:rPr>
          <w:sz w:val="28"/>
          <w:szCs w:val="28"/>
          <w:lang w:val="kk-KZ"/>
        </w:rPr>
        <w:t>«терлеп»</w:t>
      </w:r>
      <w:r w:rsidRPr="00C1549E">
        <w:rPr>
          <w:sz w:val="28"/>
          <w:szCs w:val="28"/>
          <w:lang w:val="kk-KZ"/>
        </w:rPr>
        <w:t>)</w:t>
      </w:r>
      <w:r>
        <w:rPr>
          <w:sz w:val="28"/>
          <w:szCs w:val="28"/>
          <w:lang w:val="kk-KZ"/>
        </w:rPr>
        <w:t>, подшипниктің арнаулы майлануын тоспай, өздігінен  майланып  отыруын  қамтамасыз етеді.</w:t>
      </w:r>
    </w:p>
    <w:p w:rsidR="00500B77" w:rsidRDefault="00500B77" w:rsidP="00500B77">
      <w:pPr>
        <w:tabs>
          <w:tab w:val="left" w:pos="0"/>
          <w:tab w:val="left" w:pos="1800"/>
        </w:tabs>
        <w:ind w:firstLine="709"/>
        <w:jc w:val="both"/>
        <w:rPr>
          <w:sz w:val="28"/>
          <w:szCs w:val="28"/>
          <w:lang w:val="kk-KZ"/>
        </w:rPr>
      </w:pPr>
      <w:r>
        <w:rPr>
          <w:sz w:val="28"/>
          <w:szCs w:val="28"/>
          <w:lang w:val="kk-KZ"/>
        </w:rPr>
        <w:t xml:space="preserve">Темірлі - графитті   подшипниктерді  пайдалану  қола,  баббит  тәрізді  түсті  металл  қорытпаларын үнемдейді. Құймалы подшипниктермен  салыстырғанда  ұнтақтан  жасалған  подшипниктердің  жұмыс жасау  уақыты 1,5 - 10  есе артады. Механикалық  қасиеттері: темірлі - графитті  подшипниктердің  беріктігі  </w:t>
      </w:r>
      <w:r>
        <w:rPr>
          <w:sz w:val="28"/>
          <w:szCs w:val="28"/>
          <w:lang w:val="kk-KZ"/>
        </w:rPr>
        <w:sym w:font="Symbol" w:char="F073"/>
      </w:r>
      <w:r>
        <w:rPr>
          <w:sz w:val="28"/>
          <w:szCs w:val="28"/>
          <w:vertAlign w:val="subscript"/>
          <w:lang w:val="kk-KZ"/>
        </w:rPr>
        <w:t>в</w:t>
      </w:r>
      <w:r>
        <w:rPr>
          <w:sz w:val="28"/>
          <w:szCs w:val="28"/>
          <w:lang w:val="kk-KZ"/>
        </w:rPr>
        <w:t xml:space="preserve"> 180...300</w:t>
      </w:r>
      <w:r w:rsidRPr="00644FB7">
        <w:rPr>
          <w:sz w:val="28"/>
          <w:szCs w:val="28"/>
          <w:lang w:val="kk-KZ"/>
        </w:rPr>
        <w:t>МПа</w:t>
      </w:r>
      <w:r>
        <w:rPr>
          <w:sz w:val="28"/>
          <w:szCs w:val="28"/>
          <w:lang w:val="kk-KZ"/>
        </w:rPr>
        <w:t xml:space="preserve">,  қаттылығы  60...120НВ; қолалы - графитті  подшипниктің беріктігі </w:t>
      </w:r>
      <w:r>
        <w:rPr>
          <w:sz w:val="28"/>
          <w:szCs w:val="28"/>
          <w:lang w:val="kk-KZ"/>
        </w:rPr>
        <w:sym w:font="Symbol" w:char="F073"/>
      </w:r>
      <w:r>
        <w:rPr>
          <w:sz w:val="28"/>
          <w:szCs w:val="28"/>
          <w:vertAlign w:val="subscript"/>
          <w:lang w:val="kk-KZ"/>
        </w:rPr>
        <w:t>в</w:t>
      </w:r>
      <w:r w:rsidRPr="00C1549E">
        <w:rPr>
          <w:sz w:val="28"/>
          <w:szCs w:val="28"/>
          <w:lang w:val="kk-KZ"/>
        </w:rPr>
        <w:t>=30</w:t>
      </w:r>
      <w:r>
        <w:rPr>
          <w:sz w:val="28"/>
          <w:szCs w:val="28"/>
          <w:lang w:val="kk-KZ"/>
        </w:rPr>
        <w:t>...50</w:t>
      </w:r>
      <w:r w:rsidRPr="00644FB7">
        <w:rPr>
          <w:sz w:val="28"/>
          <w:szCs w:val="28"/>
          <w:lang w:val="kk-KZ"/>
        </w:rPr>
        <w:t>МПа</w:t>
      </w:r>
      <w:r>
        <w:rPr>
          <w:sz w:val="28"/>
          <w:szCs w:val="28"/>
          <w:lang w:val="kk-KZ"/>
        </w:rPr>
        <w:t>, қаттылығы 25...50НВ. Металды керамикалы подшипниктердің  үйкеліс  жылдамдығы 6 м/с жұмыс  атқаруға  жарамды. Жүктеме  жеңілденгенде жылжу жылдамдығы  20...30 м/с  жетеді.</w:t>
      </w:r>
    </w:p>
    <w:p w:rsidR="00500B77" w:rsidRDefault="00500B77" w:rsidP="00500B77">
      <w:pPr>
        <w:tabs>
          <w:tab w:val="left" w:pos="0"/>
          <w:tab w:val="left" w:pos="1800"/>
        </w:tabs>
        <w:ind w:firstLine="709"/>
        <w:jc w:val="both"/>
        <w:rPr>
          <w:sz w:val="28"/>
          <w:szCs w:val="28"/>
          <w:lang w:val="kk-KZ"/>
        </w:rPr>
      </w:pPr>
      <w:r>
        <w:rPr>
          <w:sz w:val="28"/>
          <w:szCs w:val="28"/>
          <w:lang w:val="kk-KZ"/>
        </w:rPr>
        <w:t>Металды керамика  іштен  жанатын  қозғалтқышқа  арналған поршень сақинасын жасауға  қолданылады. Шойын  сақинасымен  салыстырғанда жұмысқа  төзімді, цилиндірдің  қажалып  істен  шығуын 30</w:t>
      </w:r>
      <w:r w:rsidRPr="00C1549E">
        <w:rPr>
          <w:sz w:val="28"/>
          <w:szCs w:val="28"/>
          <w:lang w:val="kk-KZ"/>
        </w:rPr>
        <w:t>%</w:t>
      </w:r>
      <w:r>
        <w:rPr>
          <w:sz w:val="28"/>
          <w:szCs w:val="28"/>
          <w:lang w:val="kk-KZ"/>
        </w:rPr>
        <w:t xml:space="preserve">  төмендетеді, автокөліктің  жүру жолын 30-45 мың км арттырады ( істен шықпай).</w:t>
      </w:r>
    </w:p>
    <w:p w:rsidR="00500B77" w:rsidRDefault="00500B77" w:rsidP="00500B77">
      <w:pPr>
        <w:tabs>
          <w:tab w:val="left" w:pos="0"/>
          <w:tab w:val="left" w:pos="1800"/>
        </w:tabs>
        <w:ind w:firstLine="709"/>
        <w:jc w:val="both"/>
        <w:rPr>
          <w:sz w:val="28"/>
          <w:szCs w:val="28"/>
          <w:lang w:val="kk-KZ"/>
        </w:rPr>
      </w:pPr>
    </w:p>
    <w:p w:rsidR="00500B77" w:rsidRDefault="00500B77" w:rsidP="00500B77">
      <w:pPr>
        <w:tabs>
          <w:tab w:val="left" w:pos="0"/>
          <w:tab w:val="left" w:pos="1800"/>
        </w:tabs>
        <w:ind w:firstLine="709"/>
        <w:jc w:val="both"/>
        <w:rPr>
          <w:b/>
          <w:sz w:val="28"/>
          <w:szCs w:val="28"/>
          <w:lang w:val="kk-KZ"/>
        </w:rPr>
      </w:pPr>
      <w:r>
        <w:rPr>
          <w:sz w:val="28"/>
          <w:szCs w:val="28"/>
          <w:lang w:val="kk-KZ"/>
        </w:rPr>
        <w:t xml:space="preserve">14.1 </w:t>
      </w:r>
      <w:r w:rsidRPr="00E91E0F">
        <w:rPr>
          <w:sz w:val="28"/>
          <w:szCs w:val="28"/>
          <w:lang w:val="kk-KZ"/>
        </w:rPr>
        <w:t>Сүзгілер</w:t>
      </w:r>
    </w:p>
    <w:p w:rsidR="00500B77" w:rsidRDefault="00500B77" w:rsidP="00500B77">
      <w:pPr>
        <w:tabs>
          <w:tab w:val="left" w:pos="0"/>
          <w:tab w:val="left" w:pos="1800"/>
        </w:tabs>
        <w:ind w:firstLine="709"/>
        <w:jc w:val="both"/>
        <w:rPr>
          <w:sz w:val="28"/>
          <w:szCs w:val="28"/>
          <w:lang w:val="kk-KZ"/>
        </w:rPr>
      </w:pPr>
      <w:r w:rsidRPr="007846A4">
        <w:rPr>
          <w:sz w:val="28"/>
          <w:szCs w:val="28"/>
          <w:lang w:val="kk-KZ"/>
        </w:rPr>
        <w:t>Автокөліктің  отыны мен майлауышын  тазартатын</w:t>
      </w:r>
      <w:r>
        <w:rPr>
          <w:sz w:val="28"/>
          <w:szCs w:val="28"/>
          <w:lang w:val="kk-KZ"/>
        </w:rPr>
        <w:t xml:space="preserve">  сүзгілерді  де ұнтақты  металлургия  металдарынан  жасайды. Олар  кигіз,  мата,  картон  сүзгілерінен  мықты, өткізгіш  қабілеті  жоғары, ыстыққа шыдамды,  мөлшері 0,5 мкм кішкентай бөлшектерді  ұстап қалады.</w:t>
      </w:r>
    </w:p>
    <w:p w:rsidR="00500B77" w:rsidRDefault="00500B77" w:rsidP="00500B77">
      <w:pPr>
        <w:tabs>
          <w:tab w:val="left" w:pos="0"/>
          <w:tab w:val="left" w:pos="1800"/>
        </w:tabs>
        <w:ind w:firstLine="709"/>
        <w:jc w:val="both"/>
        <w:rPr>
          <w:sz w:val="28"/>
          <w:szCs w:val="28"/>
          <w:lang w:val="kk-KZ"/>
        </w:rPr>
      </w:pPr>
      <w:r>
        <w:rPr>
          <w:sz w:val="28"/>
          <w:szCs w:val="28"/>
          <w:lang w:val="kk-KZ"/>
        </w:rPr>
        <w:t xml:space="preserve">Металды керамикалы  сүзгілердің  өткізгіш мөлшері   бірнеше  милимметрден 1 метрге  дейін  немесе одан артық болуы мүмкін. Формасы конусты,  табақша немесе  басқадай болып жинақы құрылуы  көзделген. </w:t>
      </w:r>
      <w:r>
        <w:rPr>
          <w:sz w:val="28"/>
          <w:szCs w:val="28"/>
          <w:lang w:val="kk-KZ"/>
        </w:rPr>
        <w:lastRenderedPageBreak/>
        <w:t>Сүзгі  дайындауға  қола,  никель, таттанбайтын  болат, темір ұнтақтары  алынады. Сүзгінің  өткізгіштігі  ұнтақ  бөлшектердің  мөлшеріне, кеуектілігіне байланысты.</w:t>
      </w:r>
    </w:p>
    <w:p w:rsidR="00500B77" w:rsidRDefault="00500B77" w:rsidP="00500B77">
      <w:pPr>
        <w:tabs>
          <w:tab w:val="left" w:pos="0"/>
          <w:tab w:val="left" w:pos="1800"/>
        </w:tabs>
        <w:ind w:firstLine="709"/>
        <w:jc w:val="both"/>
        <w:rPr>
          <w:sz w:val="28"/>
          <w:szCs w:val="28"/>
          <w:lang w:val="kk-KZ"/>
        </w:rPr>
      </w:pPr>
      <w:r>
        <w:rPr>
          <w:sz w:val="28"/>
          <w:szCs w:val="28"/>
          <w:lang w:val="kk-KZ"/>
        </w:rPr>
        <w:t>Ұсақ бөлшекті,  кеуектілігі  жиі  ұнтақтың  тазарту қабілеті  жоғары. Өте жоғары   тазартылған   дизельді  автобустың  майы  5000-6000км  жол  жүруге жарамды. Қосымша тазартылған сүзгі 20000км  жол  жүруге  жарайды.</w:t>
      </w:r>
    </w:p>
    <w:p w:rsidR="00500B77" w:rsidRDefault="00500B77" w:rsidP="00500B77">
      <w:pPr>
        <w:tabs>
          <w:tab w:val="left" w:pos="0"/>
          <w:tab w:val="left" w:pos="1800"/>
        </w:tabs>
        <w:ind w:firstLine="709"/>
        <w:jc w:val="both"/>
        <w:rPr>
          <w:sz w:val="28"/>
          <w:szCs w:val="28"/>
          <w:lang w:val="kk-KZ"/>
        </w:rPr>
      </w:pPr>
    </w:p>
    <w:p w:rsidR="00500B77" w:rsidRDefault="00500B77" w:rsidP="00500B77">
      <w:pPr>
        <w:tabs>
          <w:tab w:val="left" w:pos="0"/>
          <w:tab w:val="left" w:pos="1800"/>
        </w:tabs>
        <w:ind w:firstLine="709"/>
        <w:jc w:val="both"/>
        <w:rPr>
          <w:b/>
          <w:sz w:val="28"/>
          <w:szCs w:val="28"/>
          <w:lang w:val="kk-KZ"/>
        </w:rPr>
      </w:pPr>
      <w:r>
        <w:rPr>
          <w:sz w:val="28"/>
          <w:szCs w:val="28"/>
          <w:lang w:val="kk-KZ"/>
        </w:rPr>
        <w:t xml:space="preserve">14.2 </w:t>
      </w:r>
      <w:r w:rsidRPr="00E91E0F">
        <w:rPr>
          <w:sz w:val="28"/>
          <w:szCs w:val="28"/>
          <w:lang w:val="kk-KZ"/>
        </w:rPr>
        <w:t>Үйкелістік ( фрикционды ) материалдар</w:t>
      </w:r>
      <w:r>
        <w:rPr>
          <w:b/>
          <w:sz w:val="28"/>
          <w:szCs w:val="28"/>
          <w:lang w:val="kk-KZ"/>
        </w:rPr>
        <w:t xml:space="preserve"> </w:t>
      </w:r>
    </w:p>
    <w:p w:rsidR="00500B77" w:rsidRDefault="00500B77" w:rsidP="00500B77">
      <w:pPr>
        <w:tabs>
          <w:tab w:val="left" w:pos="0"/>
          <w:tab w:val="left" w:pos="1800"/>
        </w:tabs>
        <w:ind w:firstLine="709"/>
        <w:jc w:val="both"/>
        <w:rPr>
          <w:sz w:val="28"/>
          <w:szCs w:val="28"/>
          <w:lang w:val="kk-KZ"/>
        </w:rPr>
      </w:pPr>
      <w:r w:rsidRPr="005129A1">
        <w:rPr>
          <w:sz w:val="28"/>
          <w:szCs w:val="28"/>
          <w:lang w:val="kk-KZ"/>
        </w:rPr>
        <w:t>К</w:t>
      </w:r>
      <w:r>
        <w:rPr>
          <w:sz w:val="28"/>
          <w:szCs w:val="28"/>
          <w:lang w:val="kk-KZ"/>
        </w:rPr>
        <w:t>өптеген  машина мен механизмнің  жылдамдығы мен жүктемесі  артқандағы  жұмыс  сенімділігі оның тежеуіш  құрылғыларына  тәуелді. Ұнтақ металлургия  әдісімен  үйкелістік  материалдарға қойылатын талапқа сай  материалдар шығару  мүмкіндігі  бар. Пластмасса  негізді тежеуіш   құрылғылардың    үйкеліс  коэффициенті  α = 0,25...0,35   болса, ұнтақтан   жасалған   үйкелістік    материалдардың    үйкелістік   коэффициенті                    α = 0,08...0,15.</w:t>
      </w:r>
    </w:p>
    <w:p w:rsidR="00500B77" w:rsidRDefault="00500B77" w:rsidP="00500B77">
      <w:pPr>
        <w:tabs>
          <w:tab w:val="left" w:pos="0"/>
          <w:tab w:val="left" w:pos="1800"/>
        </w:tabs>
        <w:ind w:firstLine="709"/>
        <w:jc w:val="both"/>
        <w:rPr>
          <w:sz w:val="28"/>
          <w:szCs w:val="28"/>
          <w:lang w:val="kk-KZ"/>
        </w:rPr>
      </w:pPr>
      <w:r>
        <w:rPr>
          <w:sz w:val="28"/>
          <w:szCs w:val="28"/>
          <w:lang w:val="kk-KZ"/>
        </w:rPr>
        <w:t xml:space="preserve">Үйкелістік  материалдар   ретінде  мыс  негізді, темір   негізді  т.б.  қорытпалар   қолданылады. Мыс  негізді   үйкелістік    материалдың   құрамы       60 - 70 </w:t>
      </w:r>
      <w:r w:rsidRPr="00C1549E">
        <w:rPr>
          <w:sz w:val="28"/>
          <w:szCs w:val="28"/>
          <w:lang w:val="kk-KZ"/>
        </w:rPr>
        <w:t>%</w:t>
      </w:r>
      <w:r>
        <w:rPr>
          <w:sz w:val="28"/>
          <w:szCs w:val="28"/>
          <w:lang w:val="kk-KZ"/>
        </w:rPr>
        <w:t xml:space="preserve">  мыс, 5-7</w:t>
      </w:r>
      <w:r w:rsidRPr="00C1549E">
        <w:rPr>
          <w:sz w:val="28"/>
          <w:szCs w:val="28"/>
          <w:lang w:val="kk-KZ"/>
        </w:rPr>
        <w:t>%</w:t>
      </w:r>
      <w:r>
        <w:rPr>
          <w:sz w:val="28"/>
          <w:szCs w:val="28"/>
          <w:lang w:val="kk-KZ"/>
        </w:rPr>
        <w:t xml:space="preserve">  қалайы, 5-15</w:t>
      </w:r>
      <w:r w:rsidRPr="00C1549E">
        <w:rPr>
          <w:sz w:val="28"/>
          <w:szCs w:val="28"/>
          <w:lang w:val="kk-KZ"/>
        </w:rPr>
        <w:t>%</w:t>
      </w:r>
      <w:r>
        <w:rPr>
          <w:sz w:val="28"/>
          <w:szCs w:val="28"/>
          <w:lang w:val="kk-KZ"/>
        </w:rPr>
        <w:t xml:space="preserve">   қорғасын, 5-10</w:t>
      </w:r>
      <w:r w:rsidRPr="00C1549E">
        <w:rPr>
          <w:sz w:val="28"/>
          <w:szCs w:val="28"/>
          <w:lang w:val="kk-KZ"/>
        </w:rPr>
        <w:t>%</w:t>
      </w:r>
      <w:r>
        <w:rPr>
          <w:sz w:val="28"/>
          <w:szCs w:val="28"/>
          <w:lang w:val="kk-KZ"/>
        </w:rPr>
        <w:t xml:space="preserve">  мырыш, темір, 2,5-3</w:t>
      </w:r>
      <w:r w:rsidRPr="00C1549E">
        <w:rPr>
          <w:sz w:val="28"/>
          <w:szCs w:val="28"/>
          <w:lang w:val="kk-KZ"/>
        </w:rPr>
        <w:t>%</w:t>
      </w:r>
      <w:r>
        <w:rPr>
          <w:sz w:val="28"/>
          <w:szCs w:val="28"/>
          <w:lang w:val="kk-KZ"/>
        </w:rPr>
        <w:t xml:space="preserve">  кремний    карбиді, 1-2</w:t>
      </w:r>
      <w:r w:rsidRPr="00C1549E">
        <w:rPr>
          <w:sz w:val="28"/>
          <w:szCs w:val="28"/>
          <w:lang w:val="kk-KZ"/>
        </w:rPr>
        <w:t>%</w:t>
      </w:r>
      <w:r>
        <w:rPr>
          <w:sz w:val="28"/>
          <w:szCs w:val="28"/>
          <w:lang w:val="kk-KZ"/>
        </w:rPr>
        <w:t xml:space="preserve">   графиттен   тұрады. Темір  негізді   үйкелістік   материалдың құрамы</w:t>
      </w:r>
      <w:r w:rsidRPr="00C1549E">
        <w:rPr>
          <w:sz w:val="28"/>
          <w:szCs w:val="28"/>
          <w:lang w:val="kk-KZ"/>
        </w:rPr>
        <w:t xml:space="preserve"> </w:t>
      </w:r>
      <w:r>
        <w:rPr>
          <w:sz w:val="28"/>
          <w:szCs w:val="28"/>
          <w:lang w:val="kk-KZ"/>
        </w:rPr>
        <w:t>64</w:t>
      </w:r>
      <w:r w:rsidRPr="00C1549E">
        <w:rPr>
          <w:sz w:val="28"/>
          <w:szCs w:val="28"/>
          <w:lang w:val="kk-KZ"/>
        </w:rPr>
        <w:t>% Fe, 15%Cu, 9%</w:t>
      </w:r>
      <w:r>
        <w:rPr>
          <w:sz w:val="28"/>
          <w:szCs w:val="28"/>
          <w:lang w:val="kk-KZ"/>
        </w:rPr>
        <w:t xml:space="preserve"> графит, 3</w:t>
      </w:r>
      <w:r w:rsidRPr="00C1549E">
        <w:rPr>
          <w:sz w:val="28"/>
          <w:szCs w:val="28"/>
          <w:lang w:val="kk-KZ"/>
        </w:rPr>
        <w:t xml:space="preserve"> %</w:t>
      </w:r>
      <w:r>
        <w:rPr>
          <w:sz w:val="28"/>
          <w:szCs w:val="28"/>
          <w:lang w:val="kk-KZ"/>
        </w:rPr>
        <w:t xml:space="preserve"> асбест, 6</w:t>
      </w:r>
      <w:r w:rsidRPr="00C1549E">
        <w:rPr>
          <w:sz w:val="28"/>
          <w:szCs w:val="28"/>
          <w:lang w:val="kk-KZ"/>
        </w:rPr>
        <w:t>%</w:t>
      </w:r>
      <w:r>
        <w:rPr>
          <w:sz w:val="28"/>
          <w:szCs w:val="28"/>
          <w:lang w:val="kk-KZ"/>
        </w:rPr>
        <w:t xml:space="preserve">  күкіртқышқылды   барий, 3</w:t>
      </w:r>
      <w:r w:rsidRPr="00C1549E">
        <w:rPr>
          <w:sz w:val="28"/>
          <w:szCs w:val="28"/>
          <w:lang w:val="kk-KZ"/>
        </w:rPr>
        <w:t>%</w:t>
      </w:r>
      <w:r>
        <w:rPr>
          <w:sz w:val="28"/>
          <w:szCs w:val="28"/>
          <w:lang w:val="kk-KZ"/>
        </w:rPr>
        <w:t xml:space="preserve">   кремнеземнен   тұрады. Құрамын    өзгертіп   үйкелістік   және  басқа   қасиеттерін   реттеуге  болады. Үйкелістік   материалдар   түйіспе жапсырмасы, таспа, табақша т.б. түрлерде    дайындалады. </w:t>
      </w:r>
    </w:p>
    <w:p w:rsidR="00500B77" w:rsidRDefault="00500B77" w:rsidP="00500B77">
      <w:pPr>
        <w:tabs>
          <w:tab w:val="left" w:pos="0"/>
          <w:tab w:val="left" w:pos="1800"/>
        </w:tabs>
        <w:ind w:firstLine="709"/>
        <w:jc w:val="both"/>
        <w:rPr>
          <w:sz w:val="28"/>
          <w:szCs w:val="28"/>
          <w:lang w:val="kk-KZ"/>
        </w:rPr>
      </w:pPr>
      <w:r>
        <w:rPr>
          <w:sz w:val="28"/>
          <w:szCs w:val="28"/>
          <w:lang w:val="kk-KZ"/>
        </w:rPr>
        <w:t>Түйіспе жапсырмалары баяу балқитын металдардан (</w:t>
      </w:r>
      <w:r w:rsidRPr="00A8654B">
        <w:rPr>
          <w:sz w:val="28"/>
          <w:szCs w:val="28"/>
          <w:lang w:val="kk-KZ"/>
        </w:rPr>
        <w:t xml:space="preserve">W  </w:t>
      </w:r>
      <w:r>
        <w:rPr>
          <w:sz w:val="28"/>
          <w:szCs w:val="28"/>
          <w:lang w:val="kk-KZ"/>
        </w:rPr>
        <w:t xml:space="preserve">және </w:t>
      </w:r>
      <w:r w:rsidRPr="00A8654B">
        <w:rPr>
          <w:sz w:val="28"/>
          <w:szCs w:val="28"/>
          <w:lang w:val="kk-KZ"/>
        </w:rPr>
        <w:t>Mo</w:t>
      </w:r>
      <w:r>
        <w:rPr>
          <w:sz w:val="28"/>
          <w:szCs w:val="28"/>
          <w:lang w:val="kk-KZ"/>
        </w:rPr>
        <w:t>) дайындалады. Түйіспелердің беріктігі, электрөткізгіштігі жоғары, электрэрозияға төзімді.</w:t>
      </w:r>
    </w:p>
    <w:p w:rsidR="00500B77" w:rsidRDefault="00500B77" w:rsidP="00500B77">
      <w:pPr>
        <w:tabs>
          <w:tab w:val="left" w:pos="0"/>
          <w:tab w:val="left" w:pos="1800"/>
        </w:tabs>
        <w:ind w:firstLine="709"/>
        <w:jc w:val="both"/>
        <w:rPr>
          <w:sz w:val="28"/>
          <w:szCs w:val="28"/>
          <w:lang w:val="kk-KZ"/>
        </w:rPr>
      </w:pPr>
      <w:r>
        <w:rPr>
          <w:sz w:val="28"/>
          <w:szCs w:val="28"/>
          <w:lang w:val="kk-KZ"/>
        </w:rPr>
        <w:t>Конструкциялық  ұнтақты  СП10 - 1...СП10 - 4,  СП30 - 1... СП30 – 4, СП30Д3 – 2, СП6ОН2Д2 – 2 т.б.  көптеген  болаттар дайындалады. Мұндағы «С» әрпі – болат (сталь),  «П» әрпі ұнтақты (порошковая). Дефистен кейінгі цифрмен болаттың тығыздығы  пайызбен көрсетіледі. Болаттар термиялық өңдеуден өту керек.</w:t>
      </w:r>
    </w:p>
    <w:p w:rsidR="00500B77" w:rsidRPr="00BB3D86" w:rsidRDefault="00500B77" w:rsidP="00500B77">
      <w:pPr>
        <w:tabs>
          <w:tab w:val="left" w:pos="0"/>
          <w:tab w:val="left" w:pos="1800"/>
        </w:tabs>
        <w:ind w:firstLine="709"/>
        <w:jc w:val="both"/>
        <w:rPr>
          <w:sz w:val="28"/>
          <w:szCs w:val="28"/>
          <w:lang w:val="kk-KZ"/>
        </w:rPr>
      </w:pPr>
      <w:r>
        <w:rPr>
          <w:sz w:val="28"/>
          <w:szCs w:val="28"/>
          <w:lang w:val="kk-KZ"/>
        </w:rPr>
        <w:t>Термиялық өңделгеннен кейінгі болаттың механикалық қасиеттері кәдімгідей металлургиялық тәсілмен өндірілген болаттан төмен. Ұнтақты болаттың механикалық қасиеті тығыздығы мен құрамындағы  оттегіге байланысты. Кеуектілігі 3</w:t>
      </w:r>
      <w:r w:rsidRPr="00BB3D86">
        <w:rPr>
          <w:sz w:val="28"/>
          <w:szCs w:val="28"/>
          <w:lang w:val="kk-KZ"/>
        </w:rPr>
        <w:t>%</w:t>
      </w:r>
      <w:r>
        <w:rPr>
          <w:sz w:val="28"/>
          <w:szCs w:val="28"/>
          <w:lang w:val="kk-KZ"/>
        </w:rPr>
        <w:t xml:space="preserve">- дан астам болса,  </w:t>
      </w:r>
      <w:r>
        <w:rPr>
          <w:sz w:val="28"/>
          <w:szCs w:val="28"/>
          <w:lang w:val="kk-KZ"/>
        </w:rPr>
        <w:sym w:font="Symbol" w:char="F073"/>
      </w:r>
      <w:r>
        <w:rPr>
          <w:sz w:val="28"/>
          <w:szCs w:val="28"/>
          <w:vertAlign w:val="subscript"/>
          <w:lang w:val="kk-KZ"/>
        </w:rPr>
        <w:t>в</w:t>
      </w:r>
      <w:r>
        <w:rPr>
          <w:sz w:val="28"/>
          <w:szCs w:val="28"/>
          <w:lang w:val="kk-KZ"/>
        </w:rPr>
        <w:t xml:space="preserve">, </w:t>
      </w:r>
      <w:r>
        <w:rPr>
          <w:sz w:val="28"/>
          <w:szCs w:val="28"/>
          <w:lang w:val="kk-KZ"/>
        </w:rPr>
        <w:sym w:font="Symbol" w:char="F073"/>
      </w:r>
      <w:r>
        <w:rPr>
          <w:sz w:val="28"/>
          <w:szCs w:val="28"/>
          <w:vertAlign w:val="subscript"/>
          <w:lang w:val="kk-KZ"/>
        </w:rPr>
        <w:t>0,2</w:t>
      </w:r>
      <w:r>
        <w:rPr>
          <w:sz w:val="28"/>
          <w:szCs w:val="28"/>
          <w:lang w:val="kk-KZ"/>
        </w:rPr>
        <w:t xml:space="preserve">, </w:t>
      </w:r>
      <w:r w:rsidRPr="00BB3D86">
        <w:rPr>
          <w:sz w:val="28"/>
          <w:szCs w:val="28"/>
          <w:lang w:val="kk-KZ"/>
        </w:rPr>
        <w:t xml:space="preserve"> KCU </w:t>
      </w:r>
      <w:r>
        <w:rPr>
          <w:sz w:val="28"/>
          <w:szCs w:val="28"/>
          <w:lang w:val="kk-KZ"/>
        </w:rPr>
        <w:t xml:space="preserve">төмендейді, ал суыққа сынғыштық табалдырығы </w:t>
      </w:r>
      <w:r w:rsidRPr="00BB3D86">
        <w:rPr>
          <w:sz w:val="28"/>
          <w:szCs w:val="28"/>
          <w:lang w:val="kk-KZ"/>
        </w:rPr>
        <w:t>t</w:t>
      </w:r>
      <w:r w:rsidRPr="00BB3D86">
        <w:rPr>
          <w:sz w:val="28"/>
          <w:szCs w:val="28"/>
          <w:vertAlign w:val="subscript"/>
          <w:lang w:val="kk-KZ"/>
        </w:rPr>
        <w:t>50</w:t>
      </w:r>
      <w:r>
        <w:rPr>
          <w:sz w:val="28"/>
          <w:szCs w:val="28"/>
          <w:lang w:val="kk-KZ"/>
        </w:rPr>
        <w:t xml:space="preserve">  жоғарылайды.  Оттегінің 0,01</w:t>
      </w:r>
      <w:r w:rsidRPr="00BB3D86">
        <w:rPr>
          <w:sz w:val="28"/>
          <w:szCs w:val="28"/>
          <w:lang w:val="kk-KZ"/>
        </w:rPr>
        <w:t>%</w:t>
      </w:r>
      <w:r>
        <w:rPr>
          <w:sz w:val="28"/>
          <w:szCs w:val="28"/>
          <w:lang w:val="kk-KZ"/>
        </w:rPr>
        <w:t xml:space="preserve">  астам көтерілуі  </w:t>
      </w:r>
      <w:r w:rsidRPr="00BB3D86">
        <w:rPr>
          <w:sz w:val="28"/>
          <w:szCs w:val="28"/>
          <w:lang w:val="kk-KZ"/>
        </w:rPr>
        <w:t>KCU</w:t>
      </w:r>
      <w:r>
        <w:rPr>
          <w:sz w:val="28"/>
          <w:szCs w:val="28"/>
          <w:lang w:val="kk-KZ"/>
        </w:rPr>
        <w:t xml:space="preserve"> төмендетіп,   </w:t>
      </w:r>
      <w:r w:rsidRPr="00BB3D86">
        <w:rPr>
          <w:sz w:val="28"/>
          <w:szCs w:val="28"/>
          <w:lang w:val="kk-KZ"/>
        </w:rPr>
        <w:t>t</w:t>
      </w:r>
      <w:r w:rsidRPr="00BB3D86">
        <w:rPr>
          <w:sz w:val="28"/>
          <w:szCs w:val="28"/>
          <w:vertAlign w:val="subscript"/>
          <w:lang w:val="kk-KZ"/>
        </w:rPr>
        <w:t>50</w:t>
      </w:r>
      <w:r>
        <w:rPr>
          <w:sz w:val="28"/>
          <w:szCs w:val="28"/>
          <w:vertAlign w:val="subscript"/>
          <w:lang w:val="kk-KZ"/>
        </w:rPr>
        <w:t xml:space="preserve">  </w:t>
      </w:r>
      <w:r>
        <w:rPr>
          <w:sz w:val="28"/>
          <w:szCs w:val="28"/>
          <w:lang w:val="kk-KZ"/>
        </w:rPr>
        <w:t>көтереді. Сондықтан ауыржүктеме түсетін болат тетіктері үшін ұнтақты металлургияны қолдануға болмайды. Ұнтақты металлургияны қолдану формасы кәдімгідей бір қалыпты ( цилиндрлі, конусты, тісті)  салмағы мен мөлшері  кішкене тетіктерді дайындауда ұсынылады.</w:t>
      </w:r>
    </w:p>
    <w:p w:rsidR="00500B77" w:rsidRPr="00A8654B" w:rsidRDefault="00500B77" w:rsidP="00500B77">
      <w:pPr>
        <w:tabs>
          <w:tab w:val="left" w:pos="0"/>
          <w:tab w:val="left" w:pos="1800"/>
        </w:tabs>
        <w:ind w:firstLine="709"/>
        <w:jc w:val="both"/>
        <w:rPr>
          <w:sz w:val="28"/>
          <w:szCs w:val="28"/>
          <w:lang w:val="kk-KZ"/>
        </w:rPr>
      </w:pPr>
    </w:p>
    <w:p w:rsidR="00500B77" w:rsidRDefault="00500B77" w:rsidP="00500B77">
      <w:pPr>
        <w:tabs>
          <w:tab w:val="left" w:pos="0"/>
          <w:tab w:val="left" w:pos="1800"/>
        </w:tabs>
        <w:jc w:val="center"/>
        <w:rPr>
          <w:sz w:val="28"/>
          <w:szCs w:val="28"/>
          <w:lang w:val="kk-KZ"/>
        </w:rPr>
      </w:pPr>
    </w:p>
    <w:p w:rsidR="00500B77" w:rsidRDefault="00500B77" w:rsidP="00500B77">
      <w:pPr>
        <w:tabs>
          <w:tab w:val="left" w:pos="0"/>
          <w:tab w:val="left" w:pos="1800"/>
        </w:tabs>
        <w:jc w:val="center"/>
        <w:rPr>
          <w:sz w:val="28"/>
          <w:szCs w:val="28"/>
          <w:lang w:val="kk-KZ"/>
        </w:rPr>
      </w:pPr>
      <w:r>
        <w:rPr>
          <w:sz w:val="28"/>
          <w:szCs w:val="28"/>
          <w:lang w:val="kk-KZ"/>
        </w:rPr>
        <w:lastRenderedPageBreak/>
        <w:t xml:space="preserve">  КОМПОЗИТТІ   МАТЕРИАЛДАР </w:t>
      </w:r>
    </w:p>
    <w:p w:rsidR="00500B77" w:rsidRDefault="00500B77" w:rsidP="00500B77">
      <w:pPr>
        <w:tabs>
          <w:tab w:val="left" w:pos="0"/>
          <w:tab w:val="left" w:pos="1800"/>
        </w:tabs>
        <w:ind w:firstLine="540"/>
        <w:jc w:val="both"/>
        <w:rPr>
          <w:sz w:val="28"/>
          <w:szCs w:val="28"/>
          <w:lang w:val="kk-KZ"/>
        </w:rPr>
      </w:pPr>
    </w:p>
    <w:p w:rsidR="00500B77" w:rsidRDefault="00500B77" w:rsidP="00500B77">
      <w:pPr>
        <w:tabs>
          <w:tab w:val="left" w:pos="0"/>
          <w:tab w:val="left" w:pos="1800"/>
        </w:tabs>
        <w:ind w:firstLine="709"/>
        <w:jc w:val="both"/>
        <w:rPr>
          <w:sz w:val="28"/>
          <w:szCs w:val="28"/>
          <w:lang w:val="kk-KZ"/>
        </w:rPr>
      </w:pPr>
      <w:r>
        <w:rPr>
          <w:sz w:val="28"/>
          <w:szCs w:val="28"/>
          <w:lang w:val="kk-KZ"/>
        </w:rPr>
        <w:t xml:space="preserve">Қасиеті   жоспарланатын, химиялық   құрамы   әртүрлі, дара  қасиеті  бір-біріне  ұқсамайтын, арасы  шекарамен  бөлінген  екі  немесе   одан  көп   компоненттерден   тұратын  жасанды   материал   </w:t>
      </w:r>
      <w:r w:rsidRPr="007E6436">
        <w:rPr>
          <w:spacing w:val="40"/>
          <w:sz w:val="28"/>
          <w:szCs w:val="28"/>
          <w:lang w:val="kk-KZ"/>
        </w:rPr>
        <w:t>композитті   материал</w:t>
      </w:r>
      <w:r>
        <w:rPr>
          <w:sz w:val="28"/>
          <w:szCs w:val="28"/>
          <w:lang w:val="kk-KZ"/>
        </w:rPr>
        <w:t xml:space="preserve"> (КМ) деп  аталады. </w:t>
      </w:r>
    </w:p>
    <w:p w:rsidR="00500B77" w:rsidRDefault="00500B77" w:rsidP="00500B77">
      <w:pPr>
        <w:tabs>
          <w:tab w:val="left" w:pos="0"/>
          <w:tab w:val="left" w:pos="1800"/>
        </w:tabs>
        <w:ind w:firstLine="709"/>
        <w:jc w:val="both"/>
        <w:rPr>
          <w:sz w:val="28"/>
          <w:szCs w:val="28"/>
          <w:lang w:val="kk-KZ"/>
        </w:rPr>
      </w:pPr>
      <w:r>
        <w:rPr>
          <w:sz w:val="28"/>
          <w:szCs w:val="28"/>
          <w:lang w:val="kk-KZ"/>
        </w:rPr>
        <w:t xml:space="preserve">КМ  көлеміндегі   тұтас   орналасқан   компонент   матрица, ал  шашырап, үздіксіз  орналасқан  компонент   арматура   деп  аталады. КМ   қасиеті   компоненттердің   қасиетіне    және   олардың   байланыс   беріктігіне   қарай   қалыптасады. </w:t>
      </w:r>
    </w:p>
    <w:p w:rsidR="00500B77" w:rsidRDefault="00500B77" w:rsidP="00500B77">
      <w:pPr>
        <w:tabs>
          <w:tab w:val="left" w:pos="0"/>
          <w:tab w:val="left" w:pos="1800"/>
        </w:tabs>
        <w:ind w:firstLine="709"/>
        <w:jc w:val="both"/>
        <w:rPr>
          <w:sz w:val="28"/>
          <w:szCs w:val="28"/>
          <w:lang w:val="kk-KZ"/>
        </w:rPr>
      </w:pPr>
      <w:r>
        <w:rPr>
          <w:sz w:val="28"/>
          <w:szCs w:val="28"/>
          <w:lang w:val="kk-KZ"/>
        </w:rPr>
        <w:t xml:space="preserve">КМ аса берік, жоғары   қызуға   шыдамды, морт  сынуға    қарсылық  көрсетер    қабілеті   жоғары. Матрица    таза  металдан, қорытпадан, полимер негізді материалдардан  болуы  мүмкін. Матрицаның  көмегімен бұйымның  формасы,  КМ  қасиеті  қалыптасады, арматура  сыртқы  орта  әсерінен қорғалады. КМ  арматурасы  матрицаның  беріктігін  нығайтады. Арматура  ретінде  қолданатын  материалдар  әртүрлі:  өте  жіңішке  жіп  тәрізді  алынған  кристалдар,  талшықтар,  талшықты  маталар, түрлі- түрлі   материалдар    ұнтағы. </w:t>
      </w:r>
    </w:p>
    <w:p w:rsidR="00500B77" w:rsidRDefault="00500B77" w:rsidP="00500B77">
      <w:pPr>
        <w:tabs>
          <w:tab w:val="left" w:pos="0"/>
          <w:tab w:val="left" w:pos="1800"/>
        </w:tabs>
        <w:ind w:firstLine="709"/>
        <w:jc w:val="both"/>
        <w:rPr>
          <w:sz w:val="28"/>
          <w:szCs w:val="28"/>
          <w:lang w:val="kk-KZ"/>
        </w:rPr>
      </w:pPr>
      <w:r>
        <w:rPr>
          <w:sz w:val="28"/>
          <w:szCs w:val="28"/>
          <w:lang w:val="kk-KZ"/>
        </w:rPr>
        <w:t>Арматура  мен  матрицаның  байланысу  деңгейі  көтеріңкі  болып, КМ  беткі  қабатында  қатты  ерітінді,  химиялық  қосылыс  түзілсе, мұндай  КМ беріктігі   өте  жоғары   болады.</w:t>
      </w:r>
    </w:p>
    <w:p w:rsidR="00500B77" w:rsidRDefault="00500B77" w:rsidP="00500B77">
      <w:pPr>
        <w:tabs>
          <w:tab w:val="left" w:pos="0"/>
          <w:tab w:val="left" w:pos="1800"/>
        </w:tabs>
        <w:ind w:firstLine="709"/>
        <w:jc w:val="both"/>
        <w:rPr>
          <w:sz w:val="28"/>
          <w:szCs w:val="28"/>
          <w:lang w:val="kk-KZ"/>
        </w:rPr>
      </w:pPr>
      <w:r>
        <w:rPr>
          <w:sz w:val="28"/>
          <w:szCs w:val="28"/>
          <w:lang w:val="kk-KZ"/>
        </w:rPr>
        <w:t xml:space="preserve">Композитті  материалдар  арматура  материалына  байланысты  талшықтармен  және  ұнтақтармен  нығайтылып өндіріледі. </w:t>
      </w:r>
    </w:p>
    <w:p w:rsidR="00500B77" w:rsidRDefault="00500B77" w:rsidP="00500B77">
      <w:pPr>
        <w:tabs>
          <w:tab w:val="left" w:pos="0"/>
          <w:tab w:val="left" w:pos="1800"/>
        </w:tabs>
        <w:ind w:firstLine="709"/>
        <w:jc w:val="both"/>
        <w:rPr>
          <w:sz w:val="28"/>
          <w:szCs w:val="28"/>
          <w:lang w:val="kk-KZ"/>
        </w:rPr>
      </w:pPr>
      <w:r w:rsidRPr="007E6436">
        <w:rPr>
          <w:spacing w:val="40"/>
          <w:sz w:val="28"/>
          <w:szCs w:val="28"/>
          <w:lang w:val="kk-KZ"/>
        </w:rPr>
        <w:t>Талшықтың</w:t>
      </w:r>
      <w:r>
        <w:rPr>
          <w:sz w:val="28"/>
          <w:szCs w:val="28"/>
          <w:lang w:val="kk-KZ"/>
        </w:rPr>
        <w:t xml:space="preserve">  беріктігі  талшықтық  материалдың  қасиетімен  анықталады. Түскен кернеуді арматураға  бірыңғай  тарту материалдың  үлесіне    тиеді. Сондықтан  талшықтың  серпімділік  модулі  мен  беріктігі  матрицаның  серпімділік модулі мен беріктігінен  басым  болу  керек.</w:t>
      </w:r>
    </w:p>
    <w:p w:rsidR="00500B77" w:rsidRPr="00683CED" w:rsidRDefault="00500B77" w:rsidP="00500B77">
      <w:pPr>
        <w:tabs>
          <w:tab w:val="left" w:pos="0"/>
          <w:tab w:val="left" w:pos="1800"/>
        </w:tabs>
        <w:ind w:firstLine="709"/>
        <w:jc w:val="both"/>
        <w:rPr>
          <w:rFonts w:ascii="KZ Times New Roman" w:hAnsi="KZ Times New Roman"/>
          <w:sz w:val="28"/>
          <w:szCs w:val="28"/>
          <w:lang w:val="kk-KZ"/>
        </w:rPr>
      </w:pPr>
      <w:r>
        <w:rPr>
          <w:sz w:val="28"/>
          <w:szCs w:val="28"/>
          <w:lang w:val="kk-KZ"/>
        </w:rPr>
        <w:t>Алюминийді, магнийді  және  олардың  қорытпаларын  нығайту  үшін  аса берік  және  серпімділік  модулі  жоғары  бор (</w:t>
      </w:r>
      <w:r>
        <w:rPr>
          <w:sz w:val="28"/>
          <w:szCs w:val="28"/>
          <w:lang w:val="kk-KZ"/>
        </w:rPr>
        <w:sym w:font="Symbol" w:char="F073"/>
      </w:r>
      <w:r>
        <w:rPr>
          <w:sz w:val="28"/>
          <w:szCs w:val="28"/>
          <w:vertAlign w:val="subscript"/>
          <w:lang w:val="kk-KZ"/>
        </w:rPr>
        <w:t>в</w:t>
      </w:r>
      <w:r w:rsidRPr="00C1549E">
        <w:rPr>
          <w:i/>
          <w:sz w:val="28"/>
          <w:szCs w:val="28"/>
          <w:lang w:val="kk-KZ"/>
        </w:rPr>
        <w:t>=</w:t>
      </w:r>
      <w:r w:rsidRPr="001F1CFA">
        <w:rPr>
          <w:i/>
          <w:sz w:val="28"/>
          <w:szCs w:val="28"/>
          <w:lang w:val="kk-KZ"/>
        </w:rPr>
        <w:t xml:space="preserve"> </w:t>
      </w:r>
      <w:r w:rsidRPr="001F1CFA">
        <w:rPr>
          <w:sz w:val="28"/>
          <w:szCs w:val="28"/>
          <w:lang w:val="kk-KZ"/>
        </w:rPr>
        <w:t>2500...3500</w:t>
      </w:r>
      <w:r w:rsidRPr="00717D49">
        <w:rPr>
          <w:sz w:val="28"/>
          <w:szCs w:val="28"/>
          <w:lang w:val="kk-KZ"/>
        </w:rPr>
        <w:t>МПа</w:t>
      </w:r>
      <w:r w:rsidRPr="001F1CFA">
        <w:rPr>
          <w:i/>
          <w:sz w:val="28"/>
          <w:szCs w:val="28"/>
          <w:lang w:val="kk-KZ"/>
        </w:rPr>
        <w:t xml:space="preserve">, </w:t>
      </w:r>
      <w:r w:rsidRPr="00717D49">
        <w:rPr>
          <w:sz w:val="28"/>
          <w:szCs w:val="28"/>
          <w:lang w:val="kk-KZ"/>
        </w:rPr>
        <w:t>Е</w:t>
      </w:r>
      <w:r w:rsidRPr="00C1549E">
        <w:rPr>
          <w:i/>
          <w:sz w:val="28"/>
          <w:szCs w:val="28"/>
          <w:lang w:val="kk-KZ"/>
        </w:rPr>
        <w:t>=</w:t>
      </w:r>
      <w:r w:rsidRPr="001F1CFA">
        <w:rPr>
          <w:sz w:val="28"/>
          <w:szCs w:val="28"/>
          <w:lang w:val="kk-KZ"/>
        </w:rPr>
        <w:t>38…420</w:t>
      </w:r>
      <w:r w:rsidRPr="00717D49">
        <w:rPr>
          <w:sz w:val="28"/>
          <w:szCs w:val="28"/>
          <w:lang w:val="kk-KZ"/>
        </w:rPr>
        <w:t>ГПа</w:t>
      </w:r>
      <w:r>
        <w:rPr>
          <w:i/>
          <w:sz w:val="28"/>
          <w:szCs w:val="28"/>
          <w:lang w:val="kk-KZ"/>
        </w:rPr>
        <w:t xml:space="preserve">) </w:t>
      </w:r>
      <w:r w:rsidRPr="001F1CFA">
        <w:rPr>
          <w:sz w:val="28"/>
          <w:szCs w:val="28"/>
          <w:lang w:val="kk-KZ"/>
        </w:rPr>
        <w:t>және</w:t>
      </w:r>
      <w:r>
        <w:rPr>
          <w:i/>
          <w:sz w:val="28"/>
          <w:szCs w:val="28"/>
          <w:lang w:val="kk-KZ"/>
        </w:rPr>
        <w:t xml:space="preserve">  </w:t>
      </w:r>
      <w:r w:rsidRPr="001F1CFA">
        <w:rPr>
          <w:sz w:val="28"/>
          <w:szCs w:val="28"/>
          <w:lang w:val="kk-KZ"/>
        </w:rPr>
        <w:t>көміртегі</w:t>
      </w:r>
      <w:r>
        <w:rPr>
          <w:sz w:val="28"/>
          <w:szCs w:val="28"/>
          <w:lang w:val="kk-KZ"/>
        </w:rPr>
        <w:t xml:space="preserve">  (</w:t>
      </w:r>
      <w:r>
        <w:rPr>
          <w:sz w:val="28"/>
          <w:szCs w:val="28"/>
          <w:lang w:val="kk-KZ"/>
        </w:rPr>
        <w:sym w:font="Symbol" w:char="F073"/>
      </w:r>
      <w:r>
        <w:rPr>
          <w:sz w:val="28"/>
          <w:szCs w:val="28"/>
          <w:vertAlign w:val="subscript"/>
          <w:lang w:val="kk-KZ"/>
        </w:rPr>
        <w:t>в</w:t>
      </w:r>
      <w:r w:rsidRPr="00C1549E">
        <w:rPr>
          <w:i/>
          <w:sz w:val="28"/>
          <w:szCs w:val="28"/>
          <w:lang w:val="kk-KZ"/>
        </w:rPr>
        <w:t>=</w:t>
      </w:r>
      <w:r>
        <w:rPr>
          <w:sz w:val="28"/>
          <w:szCs w:val="28"/>
          <w:lang w:val="kk-KZ"/>
        </w:rPr>
        <w:t>14</w:t>
      </w:r>
      <w:r w:rsidRPr="001F1CFA">
        <w:rPr>
          <w:sz w:val="28"/>
          <w:szCs w:val="28"/>
          <w:lang w:val="kk-KZ"/>
        </w:rPr>
        <w:t>00...3500</w:t>
      </w:r>
      <w:r w:rsidRPr="00717D49">
        <w:rPr>
          <w:sz w:val="28"/>
          <w:szCs w:val="28"/>
          <w:lang w:val="kk-KZ"/>
        </w:rPr>
        <w:t>МПа</w:t>
      </w:r>
      <w:r w:rsidRPr="00D36DBE">
        <w:rPr>
          <w:i/>
          <w:sz w:val="28"/>
          <w:szCs w:val="28"/>
          <w:lang w:val="kk-KZ"/>
        </w:rPr>
        <w:t xml:space="preserve"> </w:t>
      </w:r>
      <w:r w:rsidRPr="00717D49">
        <w:rPr>
          <w:sz w:val="28"/>
          <w:szCs w:val="28"/>
          <w:lang w:val="kk-KZ"/>
        </w:rPr>
        <w:t>Е</w:t>
      </w:r>
      <w:r w:rsidRPr="00C1549E">
        <w:rPr>
          <w:i/>
          <w:sz w:val="28"/>
          <w:szCs w:val="28"/>
          <w:lang w:val="kk-KZ"/>
        </w:rPr>
        <w:t>=</w:t>
      </w:r>
      <w:r>
        <w:rPr>
          <w:sz w:val="28"/>
          <w:szCs w:val="28"/>
          <w:lang w:val="kk-KZ"/>
        </w:rPr>
        <w:t>16</w:t>
      </w:r>
      <w:r w:rsidRPr="001F1CFA">
        <w:rPr>
          <w:sz w:val="28"/>
          <w:szCs w:val="28"/>
          <w:lang w:val="kk-KZ"/>
        </w:rPr>
        <w:t>…</w:t>
      </w:r>
      <w:r>
        <w:rPr>
          <w:sz w:val="28"/>
          <w:szCs w:val="28"/>
          <w:lang w:val="kk-KZ"/>
        </w:rPr>
        <w:t>45</w:t>
      </w:r>
      <w:r w:rsidRPr="001F1CFA">
        <w:rPr>
          <w:sz w:val="28"/>
          <w:szCs w:val="28"/>
          <w:lang w:val="kk-KZ"/>
        </w:rPr>
        <w:t>0</w:t>
      </w:r>
      <w:r w:rsidRPr="00717D49">
        <w:rPr>
          <w:sz w:val="28"/>
          <w:szCs w:val="28"/>
          <w:lang w:val="kk-KZ"/>
        </w:rPr>
        <w:t>ГПа</w:t>
      </w:r>
      <w:r>
        <w:rPr>
          <w:i/>
          <w:sz w:val="28"/>
          <w:szCs w:val="28"/>
          <w:lang w:val="kk-KZ"/>
        </w:rPr>
        <w:t xml:space="preserve">) </w:t>
      </w:r>
      <w:r w:rsidRPr="00D36DBE">
        <w:rPr>
          <w:sz w:val="28"/>
          <w:szCs w:val="28"/>
          <w:lang w:val="kk-KZ"/>
        </w:rPr>
        <w:t>талшықтары</w:t>
      </w:r>
      <w:r>
        <w:rPr>
          <w:sz w:val="28"/>
          <w:szCs w:val="28"/>
          <w:lang w:val="kk-KZ"/>
        </w:rPr>
        <w:t>,  баяу балқитын  қосылыстардың ( карбидтер, боридтер,  нитридтер,  оксидтер)</w:t>
      </w:r>
      <w:r w:rsidRPr="00D36DBE">
        <w:rPr>
          <w:sz w:val="28"/>
          <w:szCs w:val="28"/>
          <w:lang w:val="kk-KZ"/>
        </w:rPr>
        <w:t xml:space="preserve"> </w:t>
      </w:r>
      <w:r>
        <w:rPr>
          <w:sz w:val="28"/>
          <w:szCs w:val="28"/>
          <w:lang w:val="kk-KZ"/>
        </w:rPr>
        <w:t xml:space="preserve"> талшықтары </w:t>
      </w:r>
      <w:r w:rsidRPr="00D36DBE">
        <w:rPr>
          <w:sz w:val="28"/>
          <w:szCs w:val="28"/>
          <w:lang w:val="kk-KZ"/>
        </w:rPr>
        <w:t xml:space="preserve"> пайдаланады</w:t>
      </w:r>
      <w:r>
        <w:rPr>
          <w:sz w:val="28"/>
          <w:szCs w:val="28"/>
          <w:lang w:val="kk-KZ"/>
        </w:rPr>
        <w:t xml:space="preserve">. Мысалы, диаметрі  100мкм  кремний  карбидінің  талшықтарының  беріктігі </w:t>
      </w:r>
      <w:r>
        <w:rPr>
          <w:sz w:val="28"/>
          <w:szCs w:val="28"/>
          <w:lang w:val="kk-KZ"/>
        </w:rPr>
        <w:sym w:font="Symbol" w:char="F073"/>
      </w:r>
      <w:r>
        <w:rPr>
          <w:sz w:val="28"/>
          <w:szCs w:val="28"/>
          <w:vertAlign w:val="subscript"/>
          <w:lang w:val="kk-KZ"/>
        </w:rPr>
        <w:t>в</w:t>
      </w:r>
      <w:r w:rsidRPr="00C1549E">
        <w:rPr>
          <w:i/>
          <w:sz w:val="28"/>
          <w:szCs w:val="28"/>
          <w:lang w:val="kk-KZ"/>
        </w:rPr>
        <w:t xml:space="preserve"> =</w:t>
      </w:r>
      <w:r w:rsidRPr="001F1CFA">
        <w:rPr>
          <w:i/>
          <w:sz w:val="28"/>
          <w:szCs w:val="28"/>
          <w:lang w:val="kk-KZ"/>
        </w:rPr>
        <w:t xml:space="preserve"> </w:t>
      </w:r>
      <w:r w:rsidRPr="001F1CFA">
        <w:rPr>
          <w:sz w:val="28"/>
          <w:szCs w:val="28"/>
          <w:lang w:val="kk-KZ"/>
        </w:rPr>
        <w:t>2500...3500</w:t>
      </w:r>
      <w:r w:rsidRPr="00717D49">
        <w:rPr>
          <w:sz w:val="28"/>
          <w:szCs w:val="28"/>
          <w:lang w:val="kk-KZ"/>
        </w:rPr>
        <w:t>МПа</w:t>
      </w:r>
      <w:r w:rsidRPr="001F1CFA">
        <w:rPr>
          <w:i/>
          <w:sz w:val="28"/>
          <w:szCs w:val="28"/>
          <w:lang w:val="kk-KZ"/>
        </w:rPr>
        <w:t xml:space="preserve">, </w:t>
      </w:r>
      <w:r>
        <w:rPr>
          <w:i/>
          <w:sz w:val="28"/>
          <w:szCs w:val="28"/>
          <w:lang w:val="kk-KZ"/>
        </w:rPr>
        <w:t xml:space="preserve"> </w:t>
      </w:r>
      <w:r w:rsidRPr="00717D49">
        <w:rPr>
          <w:sz w:val="28"/>
          <w:szCs w:val="28"/>
          <w:lang w:val="kk-KZ"/>
        </w:rPr>
        <w:t>Е</w:t>
      </w:r>
      <w:r w:rsidRPr="00C1549E">
        <w:rPr>
          <w:i/>
          <w:sz w:val="28"/>
          <w:szCs w:val="28"/>
          <w:lang w:val="kk-KZ"/>
        </w:rPr>
        <w:t>=</w:t>
      </w:r>
      <w:r>
        <w:rPr>
          <w:sz w:val="28"/>
          <w:szCs w:val="28"/>
          <w:lang w:val="kk-KZ"/>
        </w:rPr>
        <w:t>45</w:t>
      </w:r>
      <w:r w:rsidRPr="001F1CFA">
        <w:rPr>
          <w:sz w:val="28"/>
          <w:szCs w:val="28"/>
          <w:lang w:val="kk-KZ"/>
        </w:rPr>
        <w:t>0</w:t>
      </w:r>
      <w:r w:rsidRPr="00717D49">
        <w:rPr>
          <w:sz w:val="28"/>
          <w:szCs w:val="28"/>
          <w:lang w:val="kk-KZ"/>
        </w:rPr>
        <w:t>ГПа</w:t>
      </w:r>
      <w:r>
        <w:rPr>
          <w:i/>
          <w:sz w:val="28"/>
          <w:szCs w:val="28"/>
          <w:lang w:val="kk-KZ"/>
        </w:rPr>
        <w:t>.</w:t>
      </w:r>
      <w:r>
        <w:rPr>
          <w:sz w:val="28"/>
          <w:szCs w:val="28"/>
          <w:lang w:val="kk-KZ"/>
        </w:rPr>
        <w:t xml:space="preserve">  Титан  және  оның қорытпаларын  нығайту  үшін  молибден  сымы,  сапфит  (</w:t>
      </w:r>
      <w:r w:rsidRPr="00C1549E">
        <w:rPr>
          <w:sz w:val="28"/>
          <w:szCs w:val="28"/>
          <w:lang w:val="kk-KZ"/>
        </w:rPr>
        <w:t>Al</w:t>
      </w:r>
      <w:r w:rsidRPr="00C1549E">
        <w:rPr>
          <w:sz w:val="28"/>
          <w:szCs w:val="28"/>
          <w:vertAlign w:val="subscript"/>
          <w:lang w:val="kk-KZ"/>
        </w:rPr>
        <w:t>2</w:t>
      </w:r>
      <w:r>
        <w:rPr>
          <w:sz w:val="28"/>
          <w:szCs w:val="28"/>
          <w:lang w:val="kk-KZ"/>
        </w:rPr>
        <w:t>О</w:t>
      </w:r>
      <w:r>
        <w:rPr>
          <w:sz w:val="28"/>
          <w:szCs w:val="28"/>
          <w:vertAlign w:val="subscript"/>
          <w:lang w:val="kk-KZ"/>
        </w:rPr>
        <w:t>3</w:t>
      </w:r>
      <w:r>
        <w:rPr>
          <w:sz w:val="28"/>
          <w:szCs w:val="28"/>
          <w:lang w:val="kk-KZ"/>
        </w:rPr>
        <w:t>)</w:t>
      </w:r>
      <w:r>
        <w:rPr>
          <w:i/>
          <w:sz w:val="28"/>
          <w:szCs w:val="28"/>
          <w:lang w:val="kk-KZ"/>
        </w:rPr>
        <w:t xml:space="preserve"> </w:t>
      </w:r>
      <w:r>
        <w:rPr>
          <w:sz w:val="28"/>
          <w:szCs w:val="28"/>
          <w:lang w:val="kk-KZ"/>
        </w:rPr>
        <w:t xml:space="preserve">талшығы (жентектелген алюминий ұнтағы), кремний  карбиді мен  титан  боридтері қолданылады. Қызуға  төзімділігін  көтеру  үшін  вольфрам,  молибден  сымдары  пайдаланылады.  КМ ерекшелігіне  </w:t>
      </w:r>
      <w:r w:rsidRPr="00683CED">
        <w:rPr>
          <w:rFonts w:ascii="KZ Times New Roman" w:hAnsi="KZ Times New Roman"/>
          <w:noProof/>
          <w:color w:val="000000"/>
          <w:sz w:val="28"/>
          <w:szCs w:val="28"/>
          <w:lang w:val="kk-KZ"/>
        </w:rPr>
        <w:t xml:space="preserve">олардың жоғары температурада беріктігін ұзақ уақыт сақтауы жатады. Талшықты </w:t>
      </w:r>
      <w:r>
        <w:rPr>
          <w:sz w:val="28"/>
          <w:szCs w:val="28"/>
          <w:lang w:val="kk-KZ"/>
        </w:rPr>
        <w:t xml:space="preserve">композитті   материалдың  </w:t>
      </w:r>
      <w:r w:rsidRPr="00683CED">
        <w:rPr>
          <w:rFonts w:ascii="KZ Times New Roman" w:hAnsi="KZ Times New Roman"/>
          <w:noProof/>
          <w:color w:val="000000"/>
          <w:sz w:val="28"/>
          <w:szCs w:val="28"/>
          <w:lang w:val="kk-KZ"/>
        </w:rPr>
        <w:t>құрылымда анизатропиялық қасиет кездесуі ықтимал, бұл ж</w:t>
      </w:r>
      <w:r>
        <w:rPr>
          <w:rFonts w:ascii="KZ Times New Roman" w:hAnsi="KZ Times New Roman"/>
          <w:noProof/>
          <w:color w:val="000000"/>
          <w:sz w:val="28"/>
          <w:szCs w:val="28"/>
          <w:lang w:val="kk-KZ"/>
        </w:rPr>
        <w:t>а</w:t>
      </w:r>
      <w:r w:rsidRPr="00683CED">
        <w:rPr>
          <w:rFonts w:ascii="KZ Times New Roman" w:hAnsi="KZ Times New Roman"/>
          <w:noProof/>
          <w:color w:val="000000"/>
          <w:sz w:val="28"/>
          <w:szCs w:val="28"/>
          <w:lang w:val="kk-KZ"/>
        </w:rPr>
        <w:t>йд</w:t>
      </w:r>
      <w:r>
        <w:rPr>
          <w:rFonts w:ascii="KZ Times New Roman" w:hAnsi="KZ Times New Roman"/>
          <w:noProof/>
          <w:color w:val="000000"/>
          <w:sz w:val="28"/>
          <w:szCs w:val="28"/>
          <w:lang w:val="kk-KZ"/>
        </w:rPr>
        <w:t>ы</w:t>
      </w:r>
      <w:r w:rsidRPr="00683CED">
        <w:rPr>
          <w:rFonts w:ascii="KZ Times New Roman" w:hAnsi="KZ Times New Roman"/>
          <w:noProof/>
          <w:color w:val="000000"/>
          <w:sz w:val="28"/>
          <w:szCs w:val="28"/>
          <w:lang w:val="kk-KZ"/>
        </w:rPr>
        <w:t xml:space="preserve"> бөлшектерді жоспарлы дайындауда ескерген жөн.</w:t>
      </w:r>
    </w:p>
    <w:p w:rsidR="00500B77" w:rsidRPr="00993D67" w:rsidRDefault="00500B77" w:rsidP="00500B77">
      <w:pPr>
        <w:shd w:val="clear" w:color="auto" w:fill="FFFFFF"/>
        <w:spacing w:before="14"/>
        <w:ind w:right="43" w:firstLine="709"/>
        <w:jc w:val="both"/>
        <w:rPr>
          <w:sz w:val="28"/>
          <w:szCs w:val="28"/>
          <w:lang w:val="kk-KZ"/>
        </w:rPr>
      </w:pPr>
      <w:r w:rsidRPr="007E6436">
        <w:rPr>
          <w:rFonts w:ascii="KZ Times New Roman" w:hAnsi="KZ Times New Roman"/>
          <w:noProof/>
          <w:color w:val="000000"/>
          <w:spacing w:val="40"/>
          <w:sz w:val="28"/>
          <w:szCs w:val="28"/>
          <w:lang w:val="kk-KZ"/>
        </w:rPr>
        <w:t>Ұнтақты-дисперсті</w:t>
      </w:r>
      <w:r w:rsidRPr="00683CED">
        <w:rPr>
          <w:rFonts w:ascii="KZ Times New Roman" w:hAnsi="KZ Times New Roman"/>
          <w:noProof/>
          <w:color w:val="000000"/>
          <w:sz w:val="28"/>
          <w:szCs w:val="28"/>
          <w:lang w:val="kk-KZ"/>
        </w:rPr>
        <w:t xml:space="preserve"> </w:t>
      </w:r>
      <w:r>
        <w:rPr>
          <w:rFonts w:ascii="KZ Times New Roman" w:hAnsi="KZ Times New Roman"/>
          <w:noProof/>
          <w:color w:val="000000"/>
          <w:sz w:val="28"/>
          <w:szCs w:val="28"/>
          <w:lang w:val="kk-KZ"/>
        </w:rPr>
        <w:t xml:space="preserve"> КМ </w:t>
      </w:r>
      <w:r w:rsidRPr="00683CED">
        <w:rPr>
          <w:rFonts w:ascii="KZ Times New Roman" w:hAnsi="KZ Times New Roman"/>
          <w:noProof/>
          <w:color w:val="000000"/>
          <w:sz w:val="28"/>
          <w:szCs w:val="28"/>
          <w:lang w:val="kk-KZ"/>
        </w:rPr>
        <w:t>негізгі күш түсетін бөлшегі матрица. Дисперсті бөлшектер пластикалық деформацияның</w:t>
      </w:r>
      <w:r w:rsidRPr="00855D51">
        <w:rPr>
          <w:rFonts w:ascii="KZ Times New Roman" w:hAnsi="KZ Times New Roman"/>
          <w:noProof/>
          <w:color w:val="000000"/>
          <w:spacing w:val="9"/>
          <w:sz w:val="28"/>
          <w:szCs w:val="28"/>
          <w:lang w:val="kk-KZ"/>
        </w:rPr>
        <w:t xml:space="preserve"> дамуына кедергі </w:t>
      </w:r>
      <w:r w:rsidRPr="00993D67">
        <w:rPr>
          <w:rFonts w:ascii="KZ Times New Roman" w:hAnsi="KZ Times New Roman"/>
          <w:noProof/>
          <w:color w:val="000000"/>
          <w:sz w:val="28"/>
          <w:szCs w:val="28"/>
          <w:lang w:val="kk-KZ"/>
        </w:rPr>
        <w:t xml:space="preserve">жасап, дислокацияны нығайтады. Бөлшектер жіңішке және тығыз орналасқан арматуралы КМ беріктігі жоғары болады. Қызуға беріктік шамасы ұнтақты </w:t>
      </w:r>
      <w:r w:rsidRPr="00993D67">
        <w:rPr>
          <w:rFonts w:ascii="KZ Times New Roman" w:hAnsi="KZ Times New Roman"/>
          <w:noProof/>
          <w:color w:val="000000"/>
          <w:sz w:val="28"/>
          <w:szCs w:val="28"/>
          <w:lang w:val="kk-KZ"/>
        </w:rPr>
        <w:lastRenderedPageBreak/>
        <w:t>бөлшектердің матрицада еруіне қарай анықталады. Баяу балқитын қосылыстар (</w:t>
      </w:r>
      <w:r>
        <w:rPr>
          <w:rFonts w:ascii="KZ Times New Roman" w:hAnsi="KZ Times New Roman"/>
          <w:noProof/>
          <w:color w:val="000000"/>
          <w:sz w:val="28"/>
          <w:szCs w:val="28"/>
          <w:lang w:val="kk-KZ"/>
        </w:rPr>
        <w:t>торий, гафний, иттрий оксидтері</w:t>
      </w:r>
      <w:r w:rsidRPr="00993D67">
        <w:rPr>
          <w:rFonts w:ascii="KZ Times New Roman" w:hAnsi="KZ Times New Roman"/>
          <w:noProof/>
          <w:color w:val="000000"/>
          <w:sz w:val="28"/>
          <w:szCs w:val="28"/>
          <w:lang w:val="kk-KZ"/>
        </w:rPr>
        <w:t xml:space="preserve"> т.б, </w:t>
      </w:r>
      <w:r w:rsidRPr="00993D67">
        <w:rPr>
          <w:rFonts w:ascii="KZ Times New Roman" w:hAnsi="KZ Times New Roman"/>
          <w:noProof/>
          <w:color w:val="000000"/>
          <w:sz w:val="28"/>
          <w:szCs w:val="28"/>
          <w:u w:val="single"/>
          <w:lang w:val="kk-KZ"/>
        </w:rPr>
        <w:t>к</w:t>
      </w:r>
      <w:r w:rsidRPr="00993D67">
        <w:rPr>
          <w:rFonts w:ascii="KZ Times New Roman" w:hAnsi="KZ Times New Roman"/>
          <w:noProof/>
          <w:color w:val="000000"/>
          <w:sz w:val="28"/>
          <w:szCs w:val="28"/>
          <w:lang w:val="kk-KZ"/>
        </w:rPr>
        <w:t>үрд</w:t>
      </w:r>
      <w:r w:rsidRPr="00993D67">
        <w:rPr>
          <w:rFonts w:ascii="KZ Times New Roman" w:hAnsi="KZ Times New Roman"/>
          <w:noProof/>
          <w:color w:val="000000"/>
          <w:sz w:val="28"/>
          <w:szCs w:val="28"/>
          <w:u w:val="single"/>
          <w:lang w:val="kk-KZ"/>
        </w:rPr>
        <w:t>е</w:t>
      </w:r>
      <w:r w:rsidRPr="00993D67">
        <w:rPr>
          <w:rFonts w:ascii="KZ Times New Roman" w:hAnsi="KZ Times New Roman"/>
          <w:noProof/>
          <w:color w:val="000000"/>
          <w:sz w:val="28"/>
          <w:szCs w:val="28"/>
          <w:lang w:val="kk-KZ"/>
        </w:rPr>
        <w:t>лі қосылыстар).</w:t>
      </w:r>
      <w:r>
        <w:rPr>
          <w:rFonts w:ascii="KZ Times New Roman" w:hAnsi="KZ Times New Roman"/>
          <w:noProof/>
          <w:color w:val="000000"/>
          <w:sz w:val="28"/>
          <w:szCs w:val="28"/>
          <w:lang w:val="kk-KZ"/>
        </w:rPr>
        <w:t xml:space="preserve"> </w:t>
      </w:r>
      <w:r w:rsidRPr="00993D67">
        <w:rPr>
          <w:noProof/>
          <w:color w:val="000000"/>
          <w:sz w:val="28"/>
          <w:szCs w:val="28"/>
          <w:lang w:val="kk-KZ"/>
        </w:rPr>
        <w:t xml:space="preserve">Металл матрицада ерімейді беріктігін </w:t>
      </w:r>
      <w:r>
        <w:rPr>
          <w:noProof/>
          <w:color w:val="000000"/>
          <w:sz w:val="28"/>
          <w:szCs w:val="28"/>
          <w:lang w:val="kk-KZ"/>
        </w:rPr>
        <w:t xml:space="preserve"> </w:t>
      </w:r>
      <w:r w:rsidRPr="00993D67">
        <w:rPr>
          <w:noProof/>
          <w:color w:val="000000"/>
          <w:sz w:val="28"/>
          <w:szCs w:val="28"/>
          <w:lang w:val="kk-KZ"/>
        </w:rPr>
        <w:t>(0,9…0,95</w:t>
      </w:r>
      <w:r w:rsidRPr="00993D67">
        <w:rPr>
          <w:noProof/>
          <w:color w:val="000000"/>
          <w:sz w:val="28"/>
          <w:szCs w:val="28"/>
          <w:vertAlign w:val="subscript"/>
          <w:lang w:val="kk-KZ"/>
        </w:rPr>
        <w:t>.</w:t>
      </w:r>
      <w:r w:rsidRPr="00993D67">
        <w:rPr>
          <w:noProof/>
          <w:color w:val="000000"/>
          <w:sz w:val="28"/>
          <w:szCs w:val="28"/>
          <w:lang w:val="kk-KZ"/>
        </w:rPr>
        <w:t xml:space="preserve">)Тпл </w:t>
      </w:r>
      <w:r>
        <w:rPr>
          <w:noProof/>
          <w:color w:val="000000"/>
          <w:sz w:val="28"/>
          <w:szCs w:val="28"/>
          <w:lang w:val="kk-KZ"/>
        </w:rPr>
        <w:t xml:space="preserve"> </w:t>
      </w:r>
      <w:r w:rsidRPr="00993D67">
        <w:rPr>
          <w:noProof/>
          <w:color w:val="000000"/>
          <w:sz w:val="28"/>
          <w:szCs w:val="28"/>
          <w:lang w:val="kk-KZ"/>
        </w:rPr>
        <w:t xml:space="preserve">дейін </w:t>
      </w:r>
      <w:r>
        <w:rPr>
          <w:noProof/>
          <w:color w:val="000000"/>
          <w:sz w:val="28"/>
          <w:szCs w:val="28"/>
          <w:lang w:val="kk-KZ"/>
        </w:rPr>
        <w:t xml:space="preserve"> </w:t>
      </w:r>
      <w:r w:rsidRPr="00993D67">
        <w:rPr>
          <w:noProof/>
          <w:color w:val="000000"/>
          <w:sz w:val="28"/>
          <w:szCs w:val="28"/>
          <w:lang w:val="kk-KZ"/>
        </w:rPr>
        <w:t>сақтайды.</w:t>
      </w:r>
    </w:p>
    <w:p w:rsidR="00500B77" w:rsidRPr="00993D67" w:rsidRDefault="00500B77" w:rsidP="00500B77">
      <w:pPr>
        <w:shd w:val="clear" w:color="auto" w:fill="FFFFFF"/>
        <w:ind w:right="65" w:firstLine="709"/>
        <w:jc w:val="both"/>
        <w:rPr>
          <w:sz w:val="28"/>
          <w:szCs w:val="28"/>
          <w:lang w:val="kk-KZ"/>
        </w:rPr>
      </w:pPr>
      <w:r w:rsidRPr="007E6436">
        <w:rPr>
          <w:noProof/>
          <w:color w:val="000000"/>
          <w:spacing w:val="40"/>
          <w:sz w:val="28"/>
          <w:szCs w:val="28"/>
          <w:lang w:val="kk-KZ"/>
        </w:rPr>
        <w:t>Дисперсті-нығайтылған</w:t>
      </w:r>
      <w:r w:rsidRPr="00993D67">
        <w:rPr>
          <w:noProof/>
          <w:color w:val="000000"/>
          <w:sz w:val="28"/>
          <w:szCs w:val="28"/>
          <w:lang w:val="kk-KZ"/>
        </w:rPr>
        <w:t xml:space="preserve">   </w:t>
      </w:r>
      <w:r>
        <w:rPr>
          <w:noProof/>
          <w:color w:val="000000"/>
          <w:sz w:val="28"/>
          <w:szCs w:val="28"/>
          <w:lang w:val="kk-KZ"/>
        </w:rPr>
        <w:t xml:space="preserve">КМ </w:t>
      </w:r>
      <w:r w:rsidRPr="00993D67">
        <w:rPr>
          <w:noProof/>
          <w:color w:val="000000"/>
          <w:sz w:val="28"/>
          <w:szCs w:val="28"/>
          <w:lang w:val="kk-KZ"/>
        </w:rPr>
        <w:t xml:space="preserve"> техникада қолданатын металл мен қорытпалар негізінде алынады.</w:t>
      </w:r>
    </w:p>
    <w:p w:rsidR="00500B77" w:rsidRPr="00993D67" w:rsidRDefault="00500B77" w:rsidP="00500B77">
      <w:pPr>
        <w:shd w:val="clear" w:color="auto" w:fill="FFFFFF"/>
        <w:ind w:right="79" w:firstLine="709"/>
        <w:jc w:val="both"/>
        <w:rPr>
          <w:sz w:val="28"/>
          <w:szCs w:val="28"/>
          <w:lang w:val="kk-KZ"/>
        </w:rPr>
      </w:pPr>
      <w:r w:rsidRPr="00993D67">
        <w:rPr>
          <w:noProof/>
          <w:color w:val="000000"/>
          <w:sz w:val="28"/>
          <w:szCs w:val="28"/>
          <w:lang w:val="kk-KZ"/>
        </w:rPr>
        <w:t>К</w:t>
      </w:r>
      <w:r>
        <w:rPr>
          <w:noProof/>
          <w:color w:val="000000"/>
          <w:sz w:val="28"/>
          <w:szCs w:val="28"/>
          <w:lang w:val="kk-KZ"/>
        </w:rPr>
        <w:t>М</w:t>
      </w:r>
      <w:r w:rsidRPr="00993D67">
        <w:rPr>
          <w:noProof/>
          <w:color w:val="000000"/>
          <w:sz w:val="28"/>
          <w:szCs w:val="28"/>
          <w:lang w:val="kk-KZ"/>
        </w:rPr>
        <w:t xml:space="preserve">  пайдалану   әуекөліктерінде,    ғарыш техникасында бағасы жоқ материал қатарына жатады.</w:t>
      </w:r>
    </w:p>
    <w:p w:rsidR="00500B77" w:rsidRPr="00993D67" w:rsidRDefault="00500B77" w:rsidP="00500B77">
      <w:pPr>
        <w:shd w:val="clear" w:color="auto" w:fill="FFFFFF"/>
        <w:ind w:right="86" w:firstLine="709"/>
        <w:jc w:val="both"/>
        <w:rPr>
          <w:sz w:val="28"/>
          <w:szCs w:val="28"/>
          <w:lang w:val="kk-KZ"/>
        </w:rPr>
      </w:pPr>
      <w:r w:rsidRPr="00993D67">
        <w:rPr>
          <w:noProof/>
          <w:color w:val="000000"/>
          <w:sz w:val="28"/>
          <w:szCs w:val="28"/>
          <w:lang w:val="kk-KZ"/>
        </w:rPr>
        <w:t>К</w:t>
      </w:r>
      <w:r>
        <w:rPr>
          <w:noProof/>
          <w:color w:val="000000"/>
          <w:sz w:val="28"/>
          <w:szCs w:val="28"/>
          <w:lang w:val="kk-KZ"/>
        </w:rPr>
        <w:t xml:space="preserve">М  </w:t>
      </w:r>
      <w:r w:rsidRPr="00993D67">
        <w:rPr>
          <w:noProof/>
          <w:color w:val="000000"/>
          <w:sz w:val="28"/>
          <w:szCs w:val="28"/>
          <w:lang w:val="kk-KZ"/>
        </w:rPr>
        <w:t xml:space="preserve"> қасиетін алдын ала жоспарлап,  талапқа сай етіп алуға болады.</w:t>
      </w:r>
    </w:p>
    <w:p w:rsidR="00500B77" w:rsidRPr="00993D67" w:rsidRDefault="00500B77" w:rsidP="00500B77">
      <w:pPr>
        <w:shd w:val="clear" w:color="auto" w:fill="FFFFFF"/>
        <w:ind w:firstLine="709"/>
        <w:jc w:val="both"/>
        <w:rPr>
          <w:sz w:val="28"/>
          <w:szCs w:val="28"/>
          <w:lang w:val="kk-KZ"/>
        </w:rPr>
      </w:pPr>
      <w:r w:rsidRPr="00993D67">
        <w:rPr>
          <w:noProof/>
          <w:color w:val="000000"/>
          <w:sz w:val="28"/>
          <w:szCs w:val="28"/>
          <w:lang w:val="kk-KZ"/>
        </w:rPr>
        <w:t xml:space="preserve">КМ    пайдалану    </w:t>
      </w:r>
      <w:r>
        <w:rPr>
          <w:noProof/>
          <w:color w:val="000000"/>
          <w:sz w:val="28"/>
          <w:szCs w:val="28"/>
          <w:lang w:val="kk-KZ"/>
        </w:rPr>
        <w:t xml:space="preserve">қозғалтқыштың </w:t>
      </w:r>
      <w:r w:rsidRPr="00993D67">
        <w:rPr>
          <w:noProof/>
          <w:color w:val="000000"/>
          <w:sz w:val="28"/>
          <w:szCs w:val="28"/>
          <w:lang w:val="kk-KZ"/>
        </w:rPr>
        <w:t xml:space="preserve">    қуатын    арттыруға,     машиналардың, аспаптардың    салмағын    жеңілдетуге</w:t>
      </w:r>
      <w:r>
        <w:rPr>
          <w:noProof/>
          <w:color w:val="000000"/>
          <w:sz w:val="28"/>
          <w:szCs w:val="28"/>
          <w:lang w:val="kk-KZ"/>
        </w:rPr>
        <w:t>,</w:t>
      </w:r>
      <w:r w:rsidRPr="00993D67">
        <w:rPr>
          <w:noProof/>
          <w:color w:val="000000"/>
          <w:sz w:val="28"/>
          <w:szCs w:val="28"/>
          <w:lang w:val="kk-KZ"/>
        </w:rPr>
        <w:t xml:space="preserve">    оларға    жұмсалатын    күшті үнемдеп, арзандатуға жол ашады.</w:t>
      </w:r>
    </w:p>
    <w:p w:rsidR="005B6C8B" w:rsidRPr="00500B77" w:rsidRDefault="005B6C8B">
      <w:pPr>
        <w:rPr>
          <w:lang w:val="kk-KZ"/>
        </w:rPr>
      </w:pPr>
      <w:bookmarkStart w:id="0" w:name="_GoBack"/>
      <w:bookmarkEnd w:id="0"/>
    </w:p>
    <w:sectPr w:rsidR="005B6C8B" w:rsidRPr="00500B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5985"/>
    <w:rsid w:val="00500B77"/>
    <w:rsid w:val="005B6C8B"/>
    <w:rsid w:val="00B159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0B77"/>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0B77"/>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1282</Words>
  <Characters>7312</Characters>
  <Application>Microsoft Office Word</Application>
  <DocSecurity>0</DocSecurity>
  <Lines>60</Lines>
  <Paragraphs>17</Paragraphs>
  <ScaleCrop>false</ScaleCrop>
  <Company>SPecialiST RePack</Company>
  <LinksUpToDate>false</LinksUpToDate>
  <CharactersWithSpaces>8577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FORNTIER</dc:creator>
  <cp:keywords/>
  <dc:description/>
  <cp:lastModifiedBy>FORNTIER</cp:lastModifiedBy>
  <cp:revision>2</cp:revision>
  <dcterms:created xsi:type="dcterms:W3CDTF">2020-03-25T08:43:00Z</dcterms:created>
  <dcterms:modified xsi:type="dcterms:W3CDTF">2020-03-25T08:44:00Z</dcterms:modified>
</cp:coreProperties>
</file>